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74" w:rsidRDefault="007A2495">
      <w:pPr>
        <w:pStyle w:val="NormalnyWeb"/>
      </w:pPr>
      <w:r>
        <w:rPr>
          <w:b/>
          <w:bCs/>
        </w:rPr>
        <w:t>Rada Powiatu Obornickiego</w:t>
      </w:r>
      <w:r>
        <w:br/>
      </w:r>
    </w:p>
    <w:p w:rsidR="008C7D74" w:rsidRDefault="007A2495">
      <w:pPr>
        <w:pStyle w:val="NormalnyWeb"/>
        <w:jc w:val="center"/>
      </w:pPr>
      <w:r>
        <w:rPr>
          <w:b/>
          <w:bCs/>
          <w:sz w:val="36"/>
          <w:szCs w:val="36"/>
        </w:rPr>
        <w:t xml:space="preserve">Protokół nr </w:t>
      </w:r>
      <w:r w:rsidR="00DD0F09">
        <w:rPr>
          <w:b/>
          <w:bCs/>
          <w:sz w:val="36"/>
          <w:szCs w:val="36"/>
        </w:rPr>
        <w:t>3</w:t>
      </w:r>
    </w:p>
    <w:p w:rsidR="008C7D74" w:rsidRDefault="007A2495">
      <w:pPr>
        <w:pStyle w:val="NormalnyWeb"/>
      </w:pPr>
      <w:r>
        <w:t xml:space="preserve">III Sesja w dniu 12 grudnia 2018 </w:t>
      </w:r>
      <w:r>
        <w:br/>
        <w:t>Obrady rozpoczęto 12 grudnia 2018 o godz. 14:00, a zakończono o godz. 14:47 tego samego dnia.</w:t>
      </w:r>
    </w:p>
    <w:p w:rsidR="008C7D74" w:rsidRDefault="007A2495">
      <w:pPr>
        <w:pStyle w:val="NormalnyWeb"/>
      </w:pPr>
      <w:r>
        <w:t>W posiedzeniu wzięło udział 13 członków.</w:t>
      </w:r>
    </w:p>
    <w:p w:rsidR="008C7D74" w:rsidRDefault="007A2495">
      <w:pPr>
        <w:pStyle w:val="NormalnyWeb"/>
      </w:pPr>
      <w:r>
        <w:t>Obecni:</w:t>
      </w:r>
    </w:p>
    <w:p w:rsidR="008C7D74" w:rsidRDefault="007A2495">
      <w:pPr>
        <w:pStyle w:val="NormalnyWeb"/>
      </w:pPr>
      <w:r>
        <w:t xml:space="preserve">1. </w:t>
      </w:r>
      <w:r>
        <w:rPr>
          <w:strike/>
        </w:rPr>
        <w:t>Wiesław Bartkowiak</w:t>
      </w:r>
      <w:r>
        <w:br/>
        <w:t>2. Anna Biedna</w:t>
      </w:r>
      <w:r>
        <w:br/>
        <w:t xml:space="preserve">3. </w:t>
      </w:r>
      <w:r>
        <w:rPr>
          <w:strike/>
        </w:rPr>
        <w:t>Michał Bogacz</w:t>
      </w:r>
      <w:r>
        <w:br/>
        <w:t>4. Błażej Cisowski</w:t>
      </w:r>
      <w:r>
        <w:br/>
        <w:t xml:space="preserve">5. </w:t>
      </w:r>
      <w:r>
        <w:rPr>
          <w:strike/>
        </w:rPr>
        <w:t>Waldemar Cyranek</w:t>
      </w:r>
      <w:r>
        <w:br/>
        <w:t>6. Piotr Desperak</w:t>
      </w:r>
      <w:r>
        <w:br/>
        <w:t>7. Andrzej Ilski</w:t>
      </w:r>
      <w:r>
        <w:br/>
        <w:t>8. Bogusław Janus</w:t>
      </w:r>
      <w:r>
        <w:br/>
        <w:t>9. Zofia Kotecka</w:t>
      </w:r>
      <w:r>
        <w:br/>
        <w:t>10. Piotr Neter</w:t>
      </w:r>
      <w:r>
        <w:br/>
        <w:t>11. Zbigniew Nowak</w:t>
      </w:r>
      <w:r>
        <w:br/>
        <w:t>12. Anna Nowicka</w:t>
      </w:r>
      <w:r>
        <w:br/>
        <w:t xml:space="preserve">13. </w:t>
      </w:r>
      <w:r>
        <w:rPr>
          <w:strike/>
        </w:rPr>
        <w:t>Andrzej Okpisz</w:t>
      </w:r>
      <w:r>
        <w:br/>
        <w:t>14. Agata Pasternak</w:t>
      </w:r>
      <w:r>
        <w:br/>
        <w:t>15. Przemysław Szrama</w:t>
      </w:r>
      <w:r>
        <w:br/>
        <w:t>16. Renata Tomaszewska</w:t>
      </w:r>
      <w:r>
        <w:br/>
        <w:t>17. Katarzyna Woźniak</w:t>
      </w:r>
    </w:p>
    <w:p w:rsidR="00DD0F09" w:rsidRPr="00892E98" w:rsidRDefault="007A2495" w:rsidP="00DD0F09">
      <w:pPr>
        <w:pStyle w:val="Tekstpodstawowywcity"/>
        <w:rPr>
          <w:rFonts w:eastAsia="Times New Roman"/>
        </w:rPr>
      </w:pPr>
      <w:r>
        <w:t>1. Otwarcie sesji i stwierdzenie quorum.</w:t>
      </w:r>
      <w:r>
        <w:br/>
      </w:r>
      <w:r>
        <w:br/>
      </w:r>
      <w:r>
        <w:br/>
      </w:r>
      <w:r w:rsidR="00DD0F09" w:rsidRPr="00892E98">
        <w:rPr>
          <w:rFonts w:eastAsia="Times New Roman"/>
        </w:rPr>
        <w:t>Przewodnicząc</w:t>
      </w:r>
      <w:r w:rsidR="00DD0F09">
        <w:rPr>
          <w:rFonts w:eastAsia="Times New Roman"/>
        </w:rPr>
        <w:t>a</w:t>
      </w:r>
      <w:r w:rsidR="00DD0F09" w:rsidRPr="00892E98">
        <w:rPr>
          <w:rFonts w:eastAsia="Times New Roman"/>
        </w:rPr>
        <w:t xml:space="preserve"> Rady </w:t>
      </w:r>
      <w:r w:rsidR="00DD0F09">
        <w:rPr>
          <w:rFonts w:eastAsia="Times New Roman"/>
        </w:rPr>
        <w:t>Renata Tomaszewska</w:t>
      </w:r>
      <w:r w:rsidR="00DD0F09" w:rsidRPr="00892E98">
        <w:rPr>
          <w:rFonts w:eastAsia="Times New Roman"/>
        </w:rPr>
        <w:t>, otwierając II</w:t>
      </w:r>
      <w:r w:rsidR="00DD0F09">
        <w:rPr>
          <w:rFonts w:eastAsia="Times New Roman"/>
        </w:rPr>
        <w:t>I</w:t>
      </w:r>
      <w:r w:rsidR="00DD0F09" w:rsidRPr="00892E98">
        <w:rPr>
          <w:rFonts w:eastAsia="Times New Roman"/>
        </w:rPr>
        <w:t xml:space="preserve"> </w:t>
      </w:r>
      <w:r w:rsidR="000B5389">
        <w:rPr>
          <w:rFonts w:eastAsia="Times New Roman"/>
        </w:rPr>
        <w:t xml:space="preserve">nadzwyczajną </w:t>
      </w:r>
      <w:r w:rsidR="00DD0F09" w:rsidRPr="00892E98">
        <w:rPr>
          <w:rFonts w:eastAsia="Times New Roman"/>
        </w:rPr>
        <w:t xml:space="preserve">sesję </w:t>
      </w:r>
      <w:r w:rsidR="000B5389">
        <w:rPr>
          <w:rFonts w:eastAsia="Times New Roman"/>
        </w:rPr>
        <w:br/>
      </w:r>
      <w:r w:rsidR="00DD0F09" w:rsidRPr="00892E98">
        <w:rPr>
          <w:rFonts w:eastAsia="Times New Roman"/>
        </w:rPr>
        <w:t>V</w:t>
      </w:r>
      <w:r w:rsidR="00DD0F09">
        <w:rPr>
          <w:rFonts w:eastAsia="Times New Roman"/>
        </w:rPr>
        <w:t>I</w:t>
      </w:r>
      <w:r w:rsidR="00DD0F09" w:rsidRPr="00892E98">
        <w:rPr>
          <w:rFonts w:eastAsia="Times New Roman"/>
        </w:rPr>
        <w:t xml:space="preserve"> kadencji Rady Powiatu Obornickiego powitał</w:t>
      </w:r>
      <w:r w:rsidR="00DD0F09">
        <w:rPr>
          <w:rFonts w:eastAsia="Times New Roman"/>
        </w:rPr>
        <w:t>a</w:t>
      </w:r>
      <w:r w:rsidR="00DD0F09" w:rsidRPr="00892E98">
        <w:rPr>
          <w:rFonts w:eastAsia="Times New Roman"/>
        </w:rPr>
        <w:t xml:space="preserve">  radnych i pozostałych  przybyłych na obrady. </w:t>
      </w:r>
    </w:p>
    <w:p w:rsidR="00DD0F09" w:rsidRPr="00892E98" w:rsidRDefault="00DD0F09" w:rsidP="00DD0F09">
      <w:pPr>
        <w:jc w:val="both"/>
        <w:rPr>
          <w:rFonts w:ascii="Arial" w:eastAsia="Times New Roman" w:hAnsi="Arial" w:cs="Arial"/>
          <w:i/>
          <w:iCs/>
          <w:szCs w:val="23"/>
        </w:rPr>
      </w:pPr>
    </w:p>
    <w:p w:rsidR="00DD0F09" w:rsidRPr="00892E98" w:rsidRDefault="00DD0F09" w:rsidP="00DD0F09">
      <w:pPr>
        <w:jc w:val="both"/>
        <w:rPr>
          <w:rFonts w:eastAsia="Times New Roman"/>
          <w:szCs w:val="23"/>
        </w:rPr>
      </w:pPr>
      <w:r w:rsidRPr="00892E98">
        <w:rPr>
          <w:rFonts w:eastAsia="Times New Roman"/>
          <w:i/>
          <w:iCs/>
          <w:szCs w:val="23"/>
        </w:rPr>
        <w:t>(Lista obecności zaproszonych gości stanowi załącznik nr 2 do niniejszego protokołu)</w:t>
      </w:r>
      <w:r w:rsidRPr="00892E98">
        <w:rPr>
          <w:rFonts w:eastAsia="Times New Roman"/>
          <w:szCs w:val="23"/>
        </w:rPr>
        <w:t>.</w:t>
      </w:r>
    </w:p>
    <w:p w:rsidR="00DD0F09" w:rsidRPr="00892E98" w:rsidRDefault="00DD0F09" w:rsidP="00DD0F09">
      <w:pPr>
        <w:jc w:val="both"/>
        <w:rPr>
          <w:rFonts w:eastAsia="Times New Roman"/>
        </w:rPr>
      </w:pPr>
      <w:r w:rsidRPr="00892E98">
        <w:rPr>
          <w:rFonts w:ascii="Arial" w:eastAsia="Times New Roman" w:hAnsi="Arial" w:cs="Arial"/>
          <w:szCs w:val="23"/>
        </w:rPr>
        <w:t xml:space="preserve"> </w:t>
      </w:r>
      <w:r w:rsidRPr="00892E98">
        <w:rPr>
          <w:rFonts w:ascii="Arial" w:eastAsia="Times New Roman" w:hAnsi="Arial" w:cs="Arial"/>
          <w:szCs w:val="23"/>
        </w:rPr>
        <w:tab/>
      </w:r>
    </w:p>
    <w:p w:rsidR="00DD0F09" w:rsidRPr="00892E98" w:rsidRDefault="00DD0F09" w:rsidP="00DD0F09">
      <w:pPr>
        <w:ind w:firstLine="708"/>
        <w:jc w:val="both"/>
        <w:rPr>
          <w:rFonts w:eastAsia="Times New Roman"/>
        </w:rPr>
      </w:pPr>
      <w:r w:rsidRPr="00892E98">
        <w:rPr>
          <w:rFonts w:eastAsia="Times New Roman"/>
        </w:rPr>
        <w:t>Przewodnicząc</w:t>
      </w:r>
      <w:r>
        <w:rPr>
          <w:rFonts w:eastAsia="Times New Roman"/>
        </w:rPr>
        <w:t>a</w:t>
      </w:r>
      <w:r w:rsidRPr="00892E98">
        <w:rPr>
          <w:rFonts w:eastAsia="Times New Roman"/>
        </w:rPr>
        <w:t xml:space="preserve"> stwierdził</w:t>
      </w:r>
      <w:r>
        <w:rPr>
          <w:rFonts w:eastAsia="Times New Roman"/>
        </w:rPr>
        <w:t>a</w:t>
      </w:r>
      <w:r w:rsidRPr="00892E98">
        <w:rPr>
          <w:rFonts w:eastAsia="Times New Roman"/>
        </w:rPr>
        <w:t xml:space="preserve">, że na ogólną liczbę 17 radnych, </w:t>
      </w:r>
      <w:r>
        <w:rPr>
          <w:rFonts w:eastAsia="Times New Roman"/>
        </w:rPr>
        <w:t xml:space="preserve">zgodnie z listą obecności </w:t>
      </w:r>
      <w:r w:rsidRPr="00892E98">
        <w:rPr>
          <w:rFonts w:eastAsia="Times New Roman"/>
        </w:rPr>
        <w:t>w sesji bierze udział 1</w:t>
      </w:r>
      <w:r w:rsidR="000B5389">
        <w:rPr>
          <w:rFonts w:eastAsia="Times New Roman"/>
        </w:rPr>
        <w:t>5</w:t>
      </w:r>
      <w:r w:rsidRPr="00892E98">
        <w:rPr>
          <w:rFonts w:eastAsia="Times New Roman"/>
        </w:rPr>
        <w:t xml:space="preserve"> radnych, co stanowi spełnienie wymogu art.13 ust.1 ustawy z dnia </w:t>
      </w:r>
      <w:r w:rsidRPr="00892E98">
        <w:rPr>
          <w:rFonts w:eastAsia="Times New Roman"/>
        </w:rPr>
        <w:br/>
        <w:t>5 czerwca 1998 roku o samorządzie powiatowym i Rada Powiatu Obornickiego jest władna do prowadzenia obrad i podejmowania prawomocnych uchwał. Poinformował</w:t>
      </w:r>
      <w:r>
        <w:rPr>
          <w:rFonts w:eastAsia="Times New Roman"/>
        </w:rPr>
        <w:t>a</w:t>
      </w:r>
      <w:r w:rsidRPr="00892E98">
        <w:rPr>
          <w:rFonts w:eastAsia="Times New Roman"/>
        </w:rPr>
        <w:t>, że przebieg sesji jest nagrywany, a protokół sesji sporządza Edyta Kamińska.</w:t>
      </w:r>
    </w:p>
    <w:p w:rsidR="00E30760" w:rsidRDefault="007A2495">
      <w:pPr>
        <w:pStyle w:val="NormalnyWeb"/>
        <w:spacing w:after="240" w:afterAutospacing="0"/>
      </w:pPr>
      <w:r>
        <w:br/>
      </w:r>
      <w:r>
        <w:br/>
        <w:t>2. Przedstawienie i przyjęcie porządku obrad.</w:t>
      </w:r>
    </w:p>
    <w:p w:rsidR="00EF24F7" w:rsidRDefault="00E30760">
      <w:pPr>
        <w:pStyle w:val="NormalnyWeb"/>
        <w:spacing w:after="240" w:afterAutospacing="0"/>
      </w:pPr>
      <w:r w:rsidRPr="00892E98">
        <w:rPr>
          <w:rFonts w:eastAsia="Times New Roman"/>
        </w:rPr>
        <w:lastRenderedPageBreak/>
        <w:t>Przewodnicząc</w:t>
      </w:r>
      <w:r>
        <w:rPr>
          <w:rFonts w:eastAsia="Times New Roman"/>
        </w:rPr>
        <w:t>a</w:t>
      </w:r>
      <w:r w:rsidRPr="00892E98">
        <w:rPr>
          <w:rFonts w:eastAsia="Times New Roman"/>
        </w:rPr>
        <w:t xml:space="preserve"> Rady </w:t>
      </w:r>
      <w:r>
        <w:rPr>
          <w:rFonts w:eastAsia="Times New Roman"/>
        </w:rPr>
        <w:t>Renata Tomaszewska odczytała porządek obrad.</w:t>
      </w:r>
      <w:r w:rsidR="007A2495">
        <w:br/>
      </w:r>
      <w:r w:rsidR="007A2495">
        <w:br/>
      </w:r>
      <w:r w:rsidR="000B5389" w:rsidRPr="008138FB">
        <w:rPr>
          <w:u w:val="single"/>
        </w:rPr>
        <w:t>Radny Zbigniew Nowak</w:t>
      </w:r>
      <w:r w:rsidR="000B5389">
        <w:t xml:space="preserve"> zapytał kto był wnioskodawcą </w:t>
      </w:r>
      <w:r w:rsidR="00333C1C">
        <w:t xml:space="preserve"> zwołania dzisiejszej sesji i czy by</w:t>
      </w:r>
      <w:r w:rsidR="00EF24F7">
        <w:t>ła absolutna konieczność jej zwołania.</w:t>
      </w:r>
    </w:p>
    <w:p w:rsidR="00A8050E" w:rsidRDefault="00EF24F7">
      <w:pPr>
        <w:pStyle w:val="NormalnyWeb"/>
        <w:spacing w:after="240" w:afterAutospacing="0"/>
      </w:pPr>
      <w:r w:rsidRPr="008138FB">
        <w:rPr>
          <w:u w:val="single"/>
        </w:rPr>
        <w:t>Sekretarz Piotr Sitek</w:t>
      </w:r>
      <w:r>
        <w:t xml:space="preserve"> wyjaśnił, że trzeba zagospodarować pieniądze, które są na koncie PCPR z PEFRON-u i trzeba je do końca roku wydać. Konieczna jest zmiana uchwały żeby zrobić to zgodnie z potrzebami. </w:t>
      </w:r>
      <w:r w:rsidR="005B4179">
        <w:t>Ponadto naczelnik Michał Cieciora zgłosił potrzebę pilnego ustalenia nowych stawek za holowanie pojazdów, ponieważ będzie zawierał nową umowę  z nowym wykonawc</w:t>
      </w:r>
      <w:r w:rsidR="00DF6E74">
        <w:t>ą</w:t>
      </w:r>
      <w:r w:rsidR="005B4179">
        <w:t xml:space="preserve">. </w:t>
      </w:r>
      <w:r w:rsidR="00DF6E74">
        <w:t xml:space="preserve"> Wnioskodawcą zwołania sesji jest Zarząd Powiatu. </w:t>
      </w:r>
      <w:r w:rsidR="007A2495">
        <w:br/>
      </w:r>
      <w:r w:rsidR="007A2495">
        <w:br/>
      </w:r>
      <w:r w:rsidR="007A2495">
        <w:rPr>
          <w:b/>
          <w:bCs/>
          <w:u w:val="single"/>
        </w:rPr>
        <w:t>Głosowano w sprawie:</w:t>
      </w:r>
      <w:r w:rsidR="000B5389">
        <w:br/>
        <w:t>Przyjęcie porządku obrad.</w:t>
      </w:r>
      <w:r w:rsidR="007A2495">
        <w:br/>
      </w:r>
      <w:r w:rsidR="007A2495">
        <w:br/>
      </w:r>
      <w:r w:rsidR="007A2495">
        <w:rPr>
          <w:rStyle w:val="Pogrubienie"/>
          <w:u w:val="single"/>
        </w:rPr>
        <w:t>Wyniki głosowania</w:t>
      </w:r>
      <w:r w:rsidR="007A2495">
        <w:br/>
        <w:t>ZA: 13, PRZECIW: 0, WSTRZYMUJĘ SIĘ: 0, BRAK GŁOSU: 0, NIEOBECNI: 4</w:t>
      </w:r>
      <w:r w:rsidR="007A2495">
        <w:br/>
      </w:r>
      <w:r w:rsidR="007A2495">
        <w:br/>
      </w:r>
      <w:r w:rsidR="007A2495">
        <w:rPr>
          <w:u w:val="single"/>
        </w:rPr>
        <w:t>Wyniki imienne:</w:t>
      </w:r>
      <w:r w:rsidR="007A2495">
        <w:br/>
        <w:t>ZA (13)</w:t>
      </w:r>
      <w:r w:rsidR="007A2495">
        <w:br/>
        <w:t>Anna Biedna, Błażej Cisowski, Piotr Desperak, Andrzej Ilski, Bogusław Janus, Zofia Kotecka, Piotr Neter, Zbigniew Nowak, Anna Nowicka, Agata Pasternak, Przemysław Szrama, Renata Tomaszewska, Katarzyna Woźniak</w:t>
      </w:r>
      <w:r w:rsidR="007A2495">
        <w:br/>
        <w:t>NIEOBECNI (4)</w:t>
      </w:r>
      <w:r w:rsidR="007A2495">
        <w:br/>
        <w:t>Wiesław Bartkowiak, Michał Bogacz, Waldemar Cyranek, Andrzej Okpisz</w:t>
      </w:r>
      <w:r w:rsidR="007A2495">
        <w:br/>
      </w:r>
      <w:r w:rsidR="007A2495">
        <w:br/>
      </w:r>
      <w:r w:rsidR="007A2495">
        <w:br/>
      </w:r>
      <w:r w:rsidR="007A2495">
        <w:br/>
      </w:r>
      <w:r w:rsidR="007A2495">
        <w:br/>
        <w:t xml:space="preserve">3. Podjęcie uchwały w sprawie określenia zadań i wysokości środków Państwowego Funduszu Rehabilitacji Osób Niepełnosprawnych przeznaczonych na realizację zadań z zakresu rehabilitacji zawodowej i społecznej w 2018 roku (druk 21). </w:t>
      </w:r>
      <w:r w:rsidR="007A2495">
        <w:br/>
      </w:r>
      <w:r w:rsidR="007A2495">
        <w:br/>
      </w:r>
      <w:r w:rsidR="00A8050E" w:rsidRPr="003A65AB">
        <w:rPr>
          <w:u w:val="single"/>
        </w:rPr>
        <w:t>Przewodnicząca Rady Renata Tomaszewska</w:t>
      </w:r>
      <w:r w:rsidR="00A8050E">
        <w:t xml:space="preserve"> poprosiła o przedstawienie projektu uchwały.</w:t>
      </w:r>
    </w:p>
    <w:p w:rsidR="00D54EE4" w:rsidRDefault="00A8050E">
      <w:pPr>
        <w:pStyle w:val="NormalnyWeb"/>
        <w:spacing w:after="240" w:afterAutospacing="0"/>
      </w:pPr>
      <w:r w:rsidRPr="003A65AB">
        <w:rPr>
          <w:u w:val="single"/>
        </w:rPr>
        <w:t>Dyrektor PCPR Joanna Piasecka- Stabla</w:t>
      </w:r>
      <w:r>
        <w:t xml:space="preserve"> przedstawiła projekt uchwały wraz z uzasadnieniem.</w:t>
      </w:r>
    </w:p>
    <w:p w:rsidR="00D54EE4" w:rsidRDefault="00D54EE4">
      <w:pPr>
        <w:pStyle w:val="NormalnyWeb"/>
        <w:spacing w:after="240" w:afterAutospacing="0"/>
      </w:pPr>
      <w:r w:rsidRPr="003A65AB">
        <w:rPr>
          <w:u w:val="single"/>
        </w:rPr>
        <w:t>Radny Błażej Cisowski</w:t>
      </w:r>
      <w:r>
        <w:t xml:space="preserve"> zapytał, jakie są zasady przyznawania tych środków, czy nie było wniosków, że te środki nie zostały wykorzystane. </w:t>
      </w:r>
    </w:p>
    <w:p w:rsidR="00D54EE4" w:rsidRDefault="00D54EE4">
      <w:pPr>
        <w:pStyle w:val="NormalnyWeb"/>
        <w:spacing w:after="240" w:afterAutospacing="0"/>
      </w:pPr>
      <w:r w:rsidRPr="003A65AB">
        <w:rPr>
          <w:u w:val="single"/>
        </w:rPr>
        <w:t>Dyrektor PCPR</w:t>
      </w:r>
      <w:r>
        <w:t xml:space="preserve"> wyjaśniła, że wszystkie wnioski, które wpłynęły, były rozpatrywane przez komisję i pozostała kwota nie wynika z tego, że nie zostały zrealizowane jakieś wnioski, tylko ta kwota pozostaje z zawartych umów i z pieniędzy, które nie do końca zostały wykorzystane w tych zawartych umowach. </w:t>
      </w:r>
    </w:p>
    <w:p w:rsidR="00D54EE4" w:rsidRDefault="00D54EE4">
      <w:pPr>
        <w:pStyle w:val="NormalnyWeb"/>
        <w:spacing w:after="240" w:afterAutospacing="0"/>
      </w:pPr>
      <w:r w:rsidRPr="003A65AB">
        <w:rPr>
          <w:u w:val="single"/>
        </w:rPr>
        <w:t>Radny Błażej Cisowski</w:t>
      </w:r>
      <w:r>
        <w:t xml:space="preserve"> poprosił aby dyrektor PCPR w kilku zdaniach omówiła, jak wygląda nabór tych wniosków. </w:t>
      </w:r>
    </w:p>
    <w:p w:rsidR="00925556" w:rsidRDefault="00925556">
      <w:pPr>
        <w:pStyle w:val="NormalnyWeb"/>
        <w:spacing w:after="240" w:afterAutospacing="0"/>
      </w:pPr>
      <w:r w:rsidRPr="003A65AB">
        <w:rPr>
          <w:u w:val="single"/>
        </w:rPr>
        <w:t>Dyrektor Joanna Piasecka- Stabla</w:t>
      </w:r>
      <w:r>
        <w:t xml:space="preserve"> wyjaśniła, ze nabór wniosków jest już zakończony, a nowe wnioski można będzie składać od stycznia. Wyjaśniła też krótko zasady przyznawania dofinansowania. </w:t>
      </w:r>
    </w:p>
    <w:p w:rsidR="00925556" w:rsidRDefault="00925556">
      <w:pPr>
        <w:pStyle w:val="NormalnyWeb"/>
        <w:spacing w:after="240" w:afterAutospacing="0"/>
      </w:pPr>
      <w:r w:rsidRPr="003A65AB">
        <w:rPr>
          <w:u w:val="single"/>
        </w:rPr>
        <w:lastRenderedPageBreak/>
        <w:t>Radny Błażej Cisowski</w:t>
      </w:r>
      <w:r>
        <w:t xml:space="preserve"> zapytał, czy pani dyrektor może powiedzieć ile zadań zostało w tym roku wykonanych. </w:t>
      </w:r>
    </w:p>
    <w:p w:rsidR="00925556" w:rsidRDefault="00925556">
      <w:pPr>
        <w:pStyle w:val="NormalnyWeb"/>
        <w:spacing w:after="240" w:afterAutospacing="0"/>
      </w:pPr>
      <w:r w:rsidRPr="003A65AB">
        <w:rPr>
          <w:u w:val="single"/>
        </w:rPr>
        <w:t>Dyrektor Joanna Piasecka- Stabla</w:t>
      </w:r>
      <w:r>
        <w:t xml:space="preserve"> odpowiedziała, ze zostało zawartych 12 umów, z czego </w:t>
      </w:r>
      <w:r>
        <w:br/>
        <w:t xml:space="preserve">11 zostało zrealizowanych. Jedna umowa musiała zostać rozwiązana, ponieważ wnioskodawca nie dopełnił formalności. Dodała też, że przyczyną nie wykorzystania środków często są wypadki losowe. </w:t>
      </w:r>
    </w:p>
    <w:p w:rsidR="00925556" w:rsidRDefault="00925556">
      <w:pPr>
        <w:pStyle w:val="NormalnyWeb"/>
        <w:spacing w:after="240" w:afterAutospacing="0"/>
      </w:pPr>
      <w:r w:rsidRPr="003A65AB">
        <w:rPr>
          <w:u w:val="single"/>
        </w:rPr>
        <w:t>Radny Piotr Desperak</w:t>
      </w:r>
      <w:r>
        <w:t xml:space="preserve"> zapytał, czy PCPR zdąży wydać te przesunięte środki, a jeśli tak, to na co.</w:t>
      </w:r>
    </w:p>
    <w:p w:rsidR="00BE071D" w:rsidRDefault="00925556">
      <w:pPr>
        <w:pStyle w:val="NormalnyWeb"/>
        <w:spacing w:after="240" w:afterAutospacing="0"/>
      </w:pPr>
      <w:r w:rsidRPr="003A65AB">
        <w:rPr>
          <w:u w:val="single"/>
        </w:rPr>
        <w:t>Dyrektor Joanna Piasecka- Stabla</w:t>
      </w:r>
      <w:r>
        <w:t xml:space="preserve"> wyjaśniła, że wnioski czekają na realizację i opiewają na kwotę 48.350 zł i nawet przesunięcie tych 42.000 zł nie uzupełni braków, które będzie trzeba zrealizować w przyszłym roku z nowego budżetu. </w:t>
      </w:r>
      <w:r w:rsidR="00BE071D">
        <w:t>Są to przedmioty ortopedyczne, pielucho-majtki, aparaty słuchowe, ogólnie przedmioty pomocnicze</w:t>
      </w:r>
      <w:r w:rsidR="00EE1762">
        <w:t xml:space="preserve"> potrzebne</w:t>
      </w:r>
      <w:r w:rsidR="00BE071D">
        <w:t xml:space="preserve"> w codzienny</w:t>
      </w:r>
      <w:r w:rsidR="00EE1762">
        <w:t>m</w:t>
      </w:r>
      <w:r w:rsidR="00BE071D">
        <w:t xml:space="preserve"> funkcj</w:t>
      </w:r>
      <w:r w:rsidR="00EE1762">
        <w:t>o</w:t>
      </w:r>
      <w:r w:rsidR="00BE071D">
        <w:t>nowaniu.</w:t>
      </w:r>
      <w:r w:rsidR="007A2495">
        <w:br/>
      </w:r>
    </w:p>
    <w:p w:rsidR="00E30760" w:rsidRDefault="007A2495">
      <w:pPr>
        <w:pStyle w:val="NormalnyWeb"/>
        <w:spacing w:after="240" w:afterAutospacing="0"/>
      </w:pPr>
      <w:r>
        <w:rPr>
          <w:b/>
          <w:bCs/>
          <w:u w:val="single"/>
        </w:rPr>
        <w:t>Głosowano w sprawie:</w:t>
      </w:r>
      <w:r>
        <w:br/>
        <w:t xml:space="preserve">Głosowanie w sprawie podjęcia uchwały w sprawie określenia zadań i wysokości środków Państwowego Funduszu Rehabilitacji Osób Niepełnosprawnych przeznaczonych na realizację zadań z zakresu rehabilitacji zawodowej i społecznej w 2018 roku. </w:t>
      </w:r>
      <w:r>
        <w:br/>
      </w:r>
      <w:r>
        <w:br/>
      </w:r>
      <w:r>
        <w:rPr>
          <w:rStyle w:val="Pogrubienie"/>
          <w:u w:val="single"/>
        </w:rPr>
        <w:t>Wyniki głosowania</w:t>
      </w:r>
      <w:r>
        <w:br/>
        <w:t>ZA: 13, PRZECIW: 0, WSTRZYMUJĘ SIĘ: 0, BRAK GŁOSU: 0, NIEOBECNI: 4</w:t>
      </w:r>
      <w:r>
        <w:br/>
      </w:r>
      <w:r>
        <w:br/>
      </w:r>
      <w:r>
        <w:rPr>
          <w:u w:val="single"/>
        </w:rPr>
        <w:t>Wyniki imienne:</w:t>
      </w:r>
      <w:r>
        <w:br/>
        <w:t>ZA (13)</w:t>
      </w:r>
      <w:r>
        <w:br/>
        <w:t>Anna Biedna, Błażej Cisowski, Piotr Desperak, Andrzej Ilski, Bogusław Janus, Zofia Kotecka, Piotr Neter, Zbigniew Nowak, Anna Nowicka, Agata Pasternak, Przemysław Szrama, Renata Tomaszewska, Katarzyna Woźniak</w:t>
      </w:r>
      <w:r>
        <w:br/>
        <w:t>NIEOBECNI (4)</w:t>
      </w:r>
      <w:r>
        <w:br/>
        <w:t>Wiesław Bartkowiak, Michał Bogacz, Waldemar Cyranek, Andrzej Okpisz</w:t>
      </w:r>
      <w:r>
        <w:br/>
      </w:r>
      <w:r>
        <w:br/>
      </w:r>
      <w:r w:rsidR="00E30760" w:rsidRPr="00E30760">
        <w:rPr>
          <w:b/>
        </w:rPr>
        <w:t>Uchwała nr III/22/18 została podjęta</w:t>
      </w:r>
      <w:r w:rsidRPr="00E30760">
        <w:rPr>
          <w:b/>
        </w:rPr>
        <w:br/>
      </w:r>
      <w:r>
        <w:br/>
      </w:r>
    </w:p>
    <w:p w:rsidR="003A65AB" w:rsidRDefault="007A2495">
      <w:pPr>
        <w:pStyle w:val="NormalnyWeb"/>
        <w:spacing w:after="240" w:afterAutospacing="0"/>
      </w:pPr>
      <w:r>
        <w:t xml:space="preserve">4. Podjęcie uchwały w sprawie ustalenia wysokości opłat za usunięcie i parkowanie pojazdów w roku 2019 (druk 22). </w:t>
      </w:r>
      <w:r>
        <w:br/>
      </w:r>
      <w:r>
        <w:br/>
      </w:r>
      <w:r w:rsidR="003A65AB" w:rsidRPr="003A65AB">
        <w:rPr>
          <w:u w:val="single"/>
        </w:rPr>
        <w:t>Przewodnicząca Rady Renata Tomaszewska</w:t>
      </w:r>
      <w:r w:rsidR="003A65AB">
        <w:t xml:space="preserve"> poprosiła o przedstawienie projektu uchwały</w:t>
      </w:r>
      <w:r w:rsidR="00E30760">
        <w:t xml:space="preserve"> naczelnika Michała Cieciorę. </w:t>
      </w:r>
    </w:p>
    <w:p w:rsidR="00E30760" w:rsidRDefault="003A65AB">
      <w:pPr>
        <w:pStyle w:val="NormalnyWeb"/>
        <w:spacing w:after="240" w:afterAutospacing="0"/>
      </w:pPr>
      <w:r w:rsidRPr="00D500C7">
        <w:rPr>
          <w:u w:val="single"/>
        </w:rPr>
        <w:t>Naczelnik Wydziału Komunikacji i Rozwoju Michał Cieciora</w:t>
      </w:r>
      <w:r>
        <w:t xml:space="preserve"> przedstawił projekt uchwały wraz z uzasadnieniem. </w:t>
      </w:r>
    </w:p>
    <w:p w:rsidR="00E30760" w:rsidRDefault="007A2495">
      <w:pPr>
        <w:pStyle w:val="NormalnyWeb"/>
        <w:spacing w:after="240" w:afterAutospacing="0"/>
        <w:rPr>
          <w:u w:val="single"/>
        </w:rPr>
      </w:pPr>
      <w:r>
        <w:br/>
      </w:r>
    </w:p>
    <w:p w:rsidR="009F1F4D" w:rsidRDefault="00E850F1">
      <w:pPr>
        <w:pStyle w:val="NormalnyWeb"/>
        <w:spacing w:after="240" w:afterAutospacing="0"/>
      </w:pPr>
      <w:r w:rsidRPr="00D500C7">
        <w:rPr>
          <w:u w:val="single"/>
        </w:rPr>
        <w:lastRenderedPageBreak/>
        <w:t>Radny Zbigniew Nowak</w:t>
      </w:r>
      <w:r>
        <w:t xml:space="preserve"> zapytał, czy </w:t>
      </w:r>
      <w:r w:rsidR="00A6579B">
        <w:t xml:space="preserve">skoro prokurator interesuje się tymi uchwałami, to </w:t>
      </w:r>
      <w:r>
        <w:t xml:space="preserve">radni, którzy </w:t>
      </w:r>
      <w:r w:rsidR="00A6579B">
        <w:t xml:space="preserve">będą brali udział w głosowaniu będą przesłuchiwani przez prokuratora oraz czy dotyczy to pojazdów tylko przy drogach powiatowych, czy przy wszystkich drogach w powiecie. Zapytał też o </w:t>
      </w:r>
      <w:r w:rsidR="009F1F4D">
        <w:t>różnicę w kwocie  115.000 zł różnicy między zebranymi pieniędzmi, a wydatkami.</w:t>
      </w:r>
      <w:r w:rsidR="00A6579B">
        <w:t xml:space="preserve"> </w:t>
      </w:r>
    </w:p>
    <w:p w:rsidR="006B17AA" w:rsidRDefault="009F1F4D">
      <w:pPr>
        <w:pStyle w:val="NormalnyWeb"/>
        <w:spacing w:after="240" w:afterAutospacing="0"/>
      </w:pPr>
      <w:r w:rsidRPr="00D500C7">
        <w:rPr>
          <w:u w:val="single"/>
        </w:rPr>
        <w:t xml:space="preserve">Naczelnik Michał Cieciora </w:t>
      </w:r>
      <w:r>
        <w:t xml:space="preserve">odpowiedział, że pierwsze pytanie radny musiałby skierować do prokuratora ale jego zdaniem radni nie będą przesłuchiwani, gdyż sprawa podlega postępowaniu administracyjnemu, a nie karnemu. </w:t>
      </w:r>
      <w:r w:rsidR="00E2771A">
        <w:t>Jeśli chodzi o drugie pytanie, to dotyczy to wszystkich pojazdów, które są usunięte z dróg leżących na terenie powiatu obornickiego.</w:t>
      </w:r>
      <w:r w:rsidR="006B17AA">
        <w:t xml:space="preserve"> Naczelnik powiedział też, że rozumie iż radny pyta o różnicę pomiędzy tym, co wydajemy, </w:t>
      </w:r>
      <w:r w:rsidR="006B17AA">
        <w:br/>
        <w:t xml:space="preserve">a tym, co uzyskujemy. Ta kwota jest na minusie ponieważ zadanie zostało przejęte przez powiaty w 2010 roku, na parkingach znajdowały się zalegle pojazdy, które w tamtym trybie prawnym </w:t>
      </w:r>
      <w:r w:rsidR="00D500C7">
        <w:t>przechodził</w:t>
      </w:r>
      <w:r w:rsidR="00E30760">
        <w:t>y</w:t>
      </w:r>
      <w:r w:rsidR="00D500C7">
        <w:t xml:space="preserve"> na Skarb Państwa decyzją Urzędu Skarbowego. Trybunał Konstytucyjny uznał niezgodność tych zapisów z Konstytucją i tylko sąd może pozbawić prawa własności. Ustawę zmieniono w taki sposób, że zostało to zadaniem własnym powiatu </w:t>
      </w:r>
      <w:r w:rsidR="00D500C7">
        <w:br/>
        <w:t xml:space="preserve">i jednocześnie sąd na wniosek starosty wydaje postanowienie o orzeczeniu przejęcia na rzecz powiatu. Po starym stanie prawnym pozostało 49 pojazdów, za które powiat musiał zapłacić.  Dodał, ze problemem jest to, że opłaty są nieściągalne, bo te osoby nie są zainteresowanie odebraniem samochodu. </w:t>
      </w:r>
    </w:p>
    <w:p w:rsidR="006B17AA" w:rsidRDefault="00D500C7">
      <w:pPr>
        <w:pStyle w:val="NormalnyWeb"/>
        <w:spacing w:after="240" w:afterAutospacing="0"/>
      </w:pPr>
      <w:r w:rsidRPr="00D500C7">
        <w:rPr>
          <w:u w:val="single"/>
        </w:rPr>
        <w:t>Radny Zbigniew Nowak</w:t>
      </w:r>
      <w:r>
        <w:t xml:space="preserve"> zapytał, czy na rok 2019 będzie przetarg, czy zapytanie o cenę. </w:t>
      </w:r>
    </w:p>
    <w:p w:rsidR="00D500C7" w:rsidRDefault="00D500C7">
      <w:pPr>
        <w:pStyle w:val="NormalnyWeb"/>
        <w:spacing w:after="240" w:afterAutospacing="0"/>
      </w:pPr>
      <w:r w:rsidRPr="00D500C7">
        <w:rPr>
          <w:u w:val="single"/>
        </w:rPr>
        <w:t>Naczelnik Michał Cieciora</w:t>
      </w:r>
      <w:r>
        <w:t xml:space="preserve"> wyjaśnił, </w:t>
      </w:r>
      <w:r w:rsidR="009A1054">
        <w:t>ż</w:t>
      </w:r>
      <w:r>
        <w:t xml:space="preserve">e to będzie zapytanie o cenę. </w:t>
      </w:r>
    </w:p>
    <w:p w:rsidR="009A1054" w:rsidRDefault="00E2771A">
      <w:pPr>
        <w:pStyle w:val="NormalnyWeb"/>
        <w:spacing w:after="240" w:afterAutospacing="0"/>
      </w:pPr>
      <w:r>
        <w:t xml:space="preserve"> </w:t>
      </w:r>
      <w:r w:rsidR="007A2495">
        <w:br/>
      </w:r>
      <w:r w:rsidR="007A2495">
        <w:rPr>
          <w:b/>
          <w:bCs/>
          <w:u w:val="single"/>
        </w:rPr>
        <w:t>Głosowano w sprawie:</w:t>
      </w:r>
      <w:r w:rsidR="007A2495">
        <w:br/>
        <w:t xml:space="preserve">Podjęcia uchwały w sprawie ustalenia wysokości opłat za usunięcie i parkowanie pojazdów w roku 2019 . </w:t>
      </w:r>
    </w:p>
    <w:p w:rsidR="009A1054" w:rsidRDefault="009A1054">
      <w:pPr>
        <w:pStyle w:val="NormalnyWeb"/>
        <w:spacing w:after="240" w:afterAutospacing="0"/>
      </w:pPr>
    </w:p>
    <w:p w:rsidR="00E30760" w:rsidRDefault="007A2495">
      <w:pPr>
        <w:pStyle w:val="NormalnyWeb"/>
        <w:spacing w:after="240" w:afterAutospacing="0"/>
      </w:pPr>
      <w:r>
        <w:br/>
      </w:r>
      <w:r>
        <w:rPr>
          <w:rStyle w:val="Pogrubienie"/>
          <w:u w:val="single"/>
        </w:rPr>
        <w:t>Wyniki głosowania</w:t>
      </w:r>
      <w:r>
        <w:br/>
        <w:t>ZA: 13, PRZECIW: 0, WSTRZYMUJĘ SIĘ: 0, BRAK GŁOSU: 0, NIEOBECNI: 4</w:t>
      </w:r>
      <w:r>
        <w:br/>
      </w:r>
      <w:r>
        <w:br/>
      </w:r>
      <w:r>
        <w:rPr>
          <w:u w:val="single"/>
        </w:rPr>
        <w:t>Wyniki imienne:</w:t>
      </w:r>
      <w:r>
        <w:br/>
        <w:t>ZA (13)</w:t>
      </w:r>
      <w:r>
        <w:br/>
        <w:t>Anna Biedna, Błażej Cisowski, Piotr Desperak, Andrzej Ilski, Bogusław Janus, Zofia Kotecka, Piotr Neter, Zbigniew Nowak, Anna Nowicka, Agata Pasternak, Przemysław Szrama, Renata Tomaszewska, Katarzyna Woźniak</w:t>
      </w:r>
      <w:r>
        <w:br/>
        <w:t>NIEOBECNI (4)</w:t>
      </w:r>
      <w:r>
        <w:br/>
        <w:t>Wiesław Bartkowiak, Michał Bogacz, Waldemar Cyranek, Andrzej Okpisz</w:t>
      </w:r>
      <w:r>
        <w:br/>
      </w:r>
      <w:r>
        <w:br/>
      </w:r>
      <w:r w:rsidR="00E30760" w:rsidRPr="00E30760">
        <w:rPr>
          <w:b/>
        </w:rPr>
        <w:t>Uchwała nr III/2</w:t>
      </w:r>
      <w:r w:rsidR="00E30760">
        <w:rPr>
          <w:b/>
        </w:rPr>
        <w:t>3</w:t>
      </w:r>
      <w:r w:rsidR="00E30760" w:rsidRPr="00E30760">
        <w:rPr>
          <w:b/>
        </w:rPr>
        <w:t>/18 została podjęta</w:t>
      </w:r>
      <w:r w:rsidR="00E30760" w:rsidRPr="00E30760">
        <w:rPr>
          <w:b/>
        </w:rPr>
        <w:br/>
      </w:r>
      <w:r>
        <w:br/>
      </w:r>
    </w:p>
    <w:p w:rsidR="00E30760" w:rsidRDefault="00E30760">
      <w:pPr>
        <w:pStyle w:val="NormalnyWeb"/>
        <w:spacing w:after="240" w:afterAutospacing="0"/>
      </w:pPr>
    </w:p>
    <w:p w:rsidR="00731A3D" w:rsidRDefault="007A2495">
      <w:pPr>
        <w:pStyle w:val="NormalnyWeb"/>
        <w:spacing w:after="240" w:afterAutospacing="0"/>
      </w:pPr>
      <w:bookmarkStart w:id="0" w:name="_GoBack"/>
      <w:bookmarkEnd w:id="0"/>
      <w:r>
        <w:lastRenderedPageBreak/>
        <w:t>5. Wolne głosy, wnioski, oświadczenia oraz zapytania.</w:t>
      </w:r>
      <w:r>
        <w:br/>
      </w:r>
      <w:r>
        <w:br/>
      </w:r>
      <w:r w:rsidR="009A1054" w:rsidRPr="003554B6">
        <w:rPr>
          <w:u w:val="single"/>
        </w:rPr>
        <w:t>Radny Błażej Cisowski</w:t>
      </w:r>
      <w:r w:rsidR="009A1054">
        <w:t xml:space="preserve"> zapytał jaki jest powód, </w:t>
      </w:r>
      <w:r w:rsidR="00731A3D">
        <w:t>ż</w:t>
      </w:r>
      <w:r w:rsidR="009A1054">
        <w:t>e dzisiejsza sesja</w:t>
      </w:r>
      <w:r w:rsidR="00731A3D">
        <w:t xml:space="preserve"> została zwołana na godz. 14.00, a nie zwyczajowo na 16.00.</w:t>
      </w:r>
    </w:p>
    <w:p w:rsidR="0023066C" w:rsidRDefault="00731A3D">
      <w:pPr>
        <w:pStyle w:val="NormalnyWeb"/>
        <w:spacing w:after="240" w:afterAutospacing="0"/>
      </w:pPr>
      <w:r w:rsidRPr="003554B6">
        <w:rPr>
          <w:u w:val="single"/>
        </w:rPr>
        <w:t>Przewodnicząca Rady</w:t>
      </w:r>
      <w:r>
        <w:t xml:space="preserve"> wyjaśniła, że głównym powodem jest to aby nie angażować urzędników po godz. 15.00. Dzisiejsza sesja jest krótka i zapadła decyzja aby odbyła się </w:t>
      </w:r>
      <w:r>
        <w:br/>
        <w:t>w godzinach pracy urzędu.</w:t>
      </w:r>
      <w:r w:rsidR="007A2495">
        <w:br/>
      </w:r>
      <w:r w:rsidR="0023066C" w:rsidRPr="003554B6">
        <w:rPr>
          <w:u w:val="single"/>
        </w:rPr>
        <w:t>Radny Błażej Cisowski</w:t>
      </w:r>
      <w:r w:rsidR="0023066C">
        <w:t>, kontynuując, powiedział, że radni pracują w różnych miejscach i nie chodzi tu o diety ale o obowiązki zawodowe. Sesja o godz. 16.00 spowodowałaby, że łatwo można pogodzić obowiązki służbowe z obowiązkami radnych.</w:t>
      </w:r>
    </w:p>
    <w:p w:rsidR="00FD664F" w:rsidRDefault="0023066C">
      <w:pPr>
        <w:pStyle w:val="NormalnyWeb"/>
        <w:spacing w:after="240" w:afterAutospacing="0"/>
      </w:pPr>
      <w:r w:rsidRPr="003554B6">
        <w:rPr>
          <w:u w:val="single"/>
        </w:rPr>
        <w:t xml:space="preserve">Przewodnicząca Rady </w:t>
      </w:r>
      <w:r w:rsidR="00C514AD" w:rsidRPr="003554B6">
        <w:rPr>
          <w:u w:val="single"/>
        </w:rPr>
        <w:t>Renata Tomaszewska</w:t>
      </w:r>
      <w:r w:rsidR="00C514AD">
        <w:t xml:space="preserve"> </w:t>
      </w:r>
      <w:r>
        <w:t xml:space="preserve">powiedziała, że rozważy uwagę </w:t>
      </w:r>
      <w:r w:rsidR="00FD664F">
        <w:t>radnego i podejmie decyzję przy następnym zwołaniu.</w:t>
      </w:r>
    </w:p>
    <w:p w:rsidR="00C514AD" w:rsidRDefault="00FD664F">
      <w:pPr>
        <w:pStyle w:val="NormalnyWeb"/>
        <w:spacing w:after="240" w:afterAutospacing="0"/>
      </w:pPr>
      <w:r w:rsidRPr="003554B6">
        <w:rPr>
          <w:u w:val="single"/>
        </w:rPr>
        <w:t xml:space="preserve">Sekretarz Piotr </w:t>
      </w:r>
      <w:r w:rsidR="00C514AD" w:rsidRPr="003554B6">
        <w:rPr>
          <w:u w:val="single"/>
        </w:rPr>
        <w:t>Sitek</w:t>
      </w:r>
      <w:r w:rsidR="00C514AD">
        <w:t xml:space="preserve"> </w:t>
      </w:r>
      <w:r>
        <w:t>wystąpił w imieniu pracowników starostwa. Powiedział, że radni twierdzą,</w:t>
      </w:r>
      <w:r w:rsidR="004A180F">
        <w:t xml:space="preserve"> </w:t>
      </w:r>
      <w:r>
        <w:t>że</w:t>
      </w:r>
      <w:r w:rsidR="004A180F">
        <w:t xml:space="preserve"> </w:t>
      </w:r>
      <w:r>
        <w:t>pracują i nie mogą</w:t>
      </w:r>
      <w:r w:rsidR="004A180F">
        <w:t xml:space="preserve"> </w:t>
      </w:r>
      <w:r>
        <w:t>dojechać. Urzędnicy też</w:t>
      </w:r>
      <w:r w:rsidR="004A180F">
        <w:t xml:space="preserve"> pracują i nikt nie płaci im na</w:t>
      </w:r>
      <w:r>
        <w:t>d</w:t>
      </w:r>
      <w:r w:rsidR="004A180F">
        <w:t>godzin. Dodał, ż</w:t>
      </w:r>
      <w:r>
        <w:t>e w dniu</w:t>
      </w:r>
      <w:r w:rsidR="004A180F">
        <w:t>,</w:t>
      </w:r>
      <w:r>
        <w:t xml:space="preserve"> kiedy odbywała się</w:t>
      </w:r>
      <w:r w:rsidR="004A180F">
        <w:t xml:space="preserve"> </w:t>
      </w:r>
      <w:r>
        <w:t>druga sesja,</w:t>
      </w:r>
      <w:r w:rsidR="004A180F">
        <w:t xml:space="preserve"> przebywał </w:t>
      </w:r>
      <w:r>
        <w:t>w urzędzie 14 godzin</w:t>
      </w:r>
      <w:r w:rsidR="00C514AD">
        <w:t>. Pracowni</w:t>
      </w:r>
      <w:r w:rsidR="004A180F">
        <w:t>c</w:t>
      </w:r>
      <w:r w:rsidR="00C514AD">
        <w:t>y biorący udział</w:t>
      </w:r>
      <w:r w:rsidR="004A180F">
        <w:t xml:space="preserve"> </w:t>
      </w:r>
      <w:r w:rsidR="00C514AD">
        <w:t xml:space="preserve">w sesji muszą </w:t>
      </w:r>
      <w:r w:rsidR="004A180F">
        <w:t xml:space="preserve">przebywać </w:t>
      </w:r>
      <w:r w:rsidR="00C514AD">
        <w:t>w urzędzie po godz. 16.00 i nie otrzymują</w:t>
      </w:r>
      <w:r w:rsidR="004A180F">
        <w:t xml:space="preserve"> </w:t>
      </w:r>
      <w:r w:rsidR="00C514AD">
        <w:t>za to żadnego wynagrodzenia ani diety.</w:t>
      </w:r>
      <w:r w:rsidR="004A180F">
        <w:t xml:space="preserve"> </w:t>
      </w:r>
      <w:r w:rsidR="00C514AD">
        <w:t>Powiedział</w:t>
      </w:r>
      <w:r w:rsidR="004A180F">
        <w:t xml:space="preserve"> też, ż</w:t>
      </w:r>
      <w:r w:rsidR="00C514AD">
        <w:t>e nie chce wpływa</w:t>
      </w:r>
      <w:r w:rsidR="004A180F">
        <w:t>ć</w:t>
      </w:r>
      <w:r w:rsidR="00C514AD">
        <w:t xml:space="preserve"> na decyzję</w:t>
      </w:r>
      <w:r w:rsidR="004A180F">
        <w:t xml:space="preserve"> Rady.</w:t>
      </w:r>
    </w:p>
    <w:p w:rsidR="004A180F" w:rsidRDefault="00C514AD">
      <w:pPr>
        <w:pStyle w:val="NormalnyWeb"/>
        <w:spacing w:after="240" w:afterAutospacing="0"/>
      </w:pPr>
      <w:r w:rsidRPr="003554B6">
        <w:rPr>
          <w:u w:val="single"/>
        </w:rPr>
        <w:t>Radny Błażej Cisowski</w:t>
      </w:r>
      <w:r>
        <w:t xml:space="preserve"> zwróci</w:t>
      </w:r>
      <w:r w:rsidR="004A180F">
        <w:t xml:space="preserve">ł </w:t>
      </w:r>
      <w:r>
        <w:t>uwagę,</w:t>
      </w:r>
      <w:r w:rsidR="004A180F">
        <w:t xml:space="preserve"> </w:t>
      </w:r>
      <w:r>
        <w:t xml:space="preserve">że jeśli pracownicy pracują po godzinach, powinni współdecydować, czy chcą </w:t>
      </w:r>
      <w:r w:rsidR="004A180F">
        <w:t>mieć na</w:t>
      </w:r>
      <w:r>
        <w:t>d</w:t>
      </w:r>
      <w:r w:rsidR="004A180F">
        <w:t>god</w:t>
      </w:r>
      <w:r>
        <w:t>ziny odpracowane lub zapłacone.</w:t>
      </w:r>
    </w:p>
    <w:p w:rsidR="004A180F" w:rsidRDefault="004A180F">
      <w:pPr>
        <w:pStyle w:val="NormalnyWeb"/>
        <w:spacing w:after="240" w:afterAutospacing="0"/>
      </w:pPr>
      <w:r w:rsidRPr="003554B6">
        <w:rPr>
          <w:u w:val="single"/>
        </w:rPr>
        <w:t>Sekretarz Piotr Sitek</w:t>
      </w:r>
      <w:r>
        <w:t xml:space="preserve"> powiedział, że nie jest to takie proste, bo w obradach biorą udział głownie naczelnicy, którzy mają nienormowany czas pracy.</w:t>
      </w:r>
      <w:r>
        <w:br/>
      </w:r>
      <w:r>
        <w:br/>
      </w:r>
      <w:r w:rsidRPr="003554B6">
        <w:rPr>
          <w:u w:val="single"/>
        </w:rPr>
        <w:t>Przewodnicząca Rady</w:t>
      </w:r>
      <w:r>
        <w:t xml:space="preserve"> dodała, że w gminie Rogoźno sesje w trybie nadzwyczajnym zwoływane są o godz. 7.00  rano, więc i taki wariant może wchodzić w grę.</w:t>
      </w:r>
    </w:p>
    <w:p w:rsidR="004A180F" w:rsidRDefault="004A180F" w:rsidP="004A180F">
      <w:pPr>
        <w:pStyle w:val="NormalnyWeb"/>
        <w:spacing w:after="240" w:afterAutospacing="0"/>
      </w:pPr>
      <w:r w:rsidRPr="003554B6">
        <w:rPr>
          <w:u w:val="single"/>
        </w:rPr>
        <w:t>Radny Błażej Cisowski</w:t>
      </w:r>
      <w:r>
        <w:t xml:space="preserve"> powiedział, że jeśli ktoś ma nienormowany czas pracy, to nie ma to żadnego wpływu.</w:t>
      </w:r>
    </w:p>
    <w:p w:rsidR="004A180F" w:rsidRDefault="004A180F" w:rsidP="004A180F">
      <w:pPr>
        <w:pStyle w:val="NormalnyWeb"/>
        <w:spacing w:after="240" w:afterAutospacing="0"/>
      </w:pPr>
      <w:r w:rsidRPr="003554B6">
        <w:rPr>
          <w:u w:val="single"/>
        </w:rPr>
        <w:t>Sekretarz Piotr Sitek</w:t>
      </w:r>
      <w:r>
        <w:t xml:space="preserve"> stwierdził, że nie odpowie na to pytanie i dodał, że pracownicy nie dostają żadnej diety za stracony czas. </w:t>
      </w:r>
    </w:p>
    <w:p w:rsidR="004A180F" w:rsidRDefault="004A180F" w:rsidP="004A180F">
      <w:pPr>
        <w:pStyle w:val="NormalnyWeb"/>
        <w:spacing w:after="240" w:afterAutospacing="0"/>
      </w:pPr>
      <w:r w:rsidRPr="003554B6">
        <w:rPr>
          <w:u w:val="single"/>
        </w:rPr>
        <w:t>Starosta  Zofia Kotecka</w:t>
      </w:r>
      <w:r>
        <w:t xml:space="preserve"> powiedziała, że do sprawy podejdziemy zdroworozsądkowo, tak żeby zadowolić jedną i drugą stronę. Dodała, że wyrok w sprawie odbywających się w godzinach popołudniowych sesji, mówi, że odbywają się one bezprawnie. Jedynym usprawiedliwieniem jest fakt, ze niektórzy pracownicy, a jednocześnie radni, pracują również w godzinach popołudniowych. Dodała też , że jakoś to zostanie wypośrodkowane. </w:t>
      </w:r>
    </w:p>
    <w:p w:rsidR="00C514AD" w:rsidRDefault="007A2495">
      <w:pPr>
        <w:pStyle w:val="NormalnyWeb"/>
        <w:spacing w:after="240" w:afterAutospacing="0"/>
      </w:pPr>
      <w:r>
        <w:br/>
        <w:t>6. Informacje i komunikaty przewodniczącego Rady.</w:t>
      </w:r>
      <w:r>
        <w:br/>
      </w:r>
      <w:r>
        <w:br/>
      </w:r>
      <w:r w:rsidR="004378B5">
        <w:t xml:space="preserve">Przewodnicząca Rady </w:t>
      </w:r>
      <w:r w:rsidR="003554B6">
        <w:t xml:space="preserve">Renata Tomaszewska </w:t>
      </w:r>
      <w:r w:rsidR="004378B5">
        <w:t>przypomniała, że zbliża się termin złożenia oświadcz</w:t>
      </w:r>
      <w:r w:rsidR="003554B6">
        <w:t>eń majątkowych tj. 30 dni od zaprzysiężenia.</w:t>
      </w:r>
    </w:p>
    <w:p w:rsidR="008C7D74" w:rsidRDefault="007A2495">
      <w:pPr>
        <w:pStyle w:val="NormalnyWeb"/>
        <w:spacing w:after="240" w:afterAutospacing="0"/>
      </w:pPr>
      <w:r>
        <w:lastRenderedPageBreak/>
        <w:br/>
        <w:t>7. Zamknięcie III Sesji nadzwyczajnej Rady Powiatu Obornickiego.</w:t>
      </w:r>
      <w:r>
        <w:br/>
      </w:r>
      <w:r>
        <w:br/>
      </w:r>
      <w:r w:rsidR="003554B6">
        <w:t xml:space="preserve">Przewodnicząca Rady Renata Tomaszewska zamknęła III sesję Rady Powiatu Obornickiego </w:t>
      </w:r>
      <w:r w:rsidR="003554B6">
        <w:br/>
        <w:t xml:space="preserve">i podziękowała za udział w obradach. </w:t>
      </w:r>
      <w:r>
        <w:br/>
      </w:r>
    </w:p>
    <w:p w:rsidR="008C7D74" w:rsidRDefault="007A2495">
      <w:pPr>
        <w:pStyle w:val="NormalnyWeb"/>
      </w:pPr>
      <w:r>
        <w:t> </w:t>
      </w:r>
      <w:r w:rsidR="000B5389">
        <w:t>Protokół sporządziła: Edyta Kamińska</w:t>
      </w:r>
    </w:p>
    <w:p w:rsidR="008C7D74" w:rsidRDefault="000B5389">
      <w:pPr>
        <w:pStyle w:val="NormalnyWeb"/>
        <w:jc w:val="center"/>
      </w:pPr>
      <w:r>
        <w:t xml:space="preserve">                                          </w:t>
      </w:r>
      <w:r w:rsidR="007A2495">
        <w:t>Przewodniczący</w:t>
      </w:r>
      <w:r w:rsidR="007A2495">
        <w:br/>
      </w:r>
      <w:r>
        <w:t xml:space="preserve">                                       </w:t>
      </w:r>
      <w:r w:rsidR="007A2495">
        <w:t>Rada Powiatu Obornickiego</w:t>
      </w:r>
    </w:p>
    <w:p w:rsidR="008C7D74" w:rsidRDefault="007A2495">
      <w:pPr>
        <w:pStyle w:val="NormalnyWeb"/>
        <w:jc w:val="center"/>
      </w:pPr>
      <w:r>
        <w:t> </w:t>
      </w:r>
    </w:p>
    <w:p w:rsidR="008C7D74" w:rsidRDefault="007A2495">
      <w:pPr>
        <w:pStyle w:val="NormalnyWeb"/>
      </w:pPr>
      <w:r>
        <w:br/>
        <w:t xml:space="preserve">Przygotował(a): Artur Wróblewski </w:t>
      </w:r>
    </w:p>
    <w:p w:rsidR="008C7D74" w:rsidRDefault="0038539A">
      <w:pPr>
        <w:rPr>
          <w:rFonts w:eastAsia="Times New Roman"/>
        </w:rPr>
      </w:pPr>
      <w:r w:rsidRPr="0038539A">
        <w:rPr>
          <w:rFonts w:eastAsia="Times New Roman"/>
        </w:rPr>
        <w:pict>
          <v:rect id="_x0000_i1025" style="width:0;height:1.5pt" o:hralign="center" o:hrstd="t" o:hr="t" fillcolor="#a0a0a0" stroked="f"/>
        </w:pict>
      </w:r>
    </w:p>
    <w:p w:rsidR="007A2495" w:rsidRDefault="007A2495">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7A2495" w:rsidSect="00385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0E3BD6"/>
    <w:rsid w:val="000B5389"/>
    <w:rsid w:val="000E3BD6"/>
    <w:rsid w:val="00143100"/>
    <w:rsid w:val="0023066C"/>
    <w:rsid w:val="00333C1C"/>
    <w:rsid w:val="003554B6"/>
    <w:rsid w:val="0038539A"/>
    <w:rsid w:val="003A65AB"/>
    <w:rsid w:val="004378B5"/>
    <w:rsid w:val="004A180F"/>
    <w:rsid w:val="00524B41"/>
    <w:rsid w:val="005B4179"/>
    <w:rsid w:val="006B17AA"/>
    <w:rsid w:val="00731A3D"/>
    <w:rsid w:val="007A2495"/>
    <w:rsid w:val="008138FB"/>
    <w:rsid w:val="008C7D74"/>
    <w:rsid w:val="00925556"/>
    <w:rsid w:val="009A1054"/>
    <w:rsid w:val="009F1F4D"/>
    <w:rsid w:val="00A23966"/>
    <w:rsid w:val="00A6579B"/>
    <w:rsid w:val="00A8050E"/>
    <w:rsid w:val="00BE071D"/>
    <w:rsid w:val="00C514AD"/>
    <w:rsid w:val="00D500C7"/>
    <w:rsid w:val="00D54EE4"/>
    <w:rsid w:val="00DD0F09"/>
    <w:rsid w:val="00DF6E74"/>
    <w:rsid w:val="00E2771A"/>
    <w:rsid w:val="00E30760"/>
    <w:rsid w:val="00E850F1"/>
    <w:rsid w:val="00EE1762"/>
    <w:rsid w:val="00EF24F7"/>
    <w:rsid w:val="00FC6E13"/>
    <w:rsid w:val="00FD66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39A"/>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8539A"/>
    <w:pPr>
      <w:spacing w:before="100" w:beforeAutospacing="1" w:after="100" w:afterAutospacing="1"/>
    </w:pPr>
  </w:style>
  <w:style w:type="character" w:styleId="Pogrubienie">
    <w:name w:val="Strong"/>
    <w:basedOn w:val="Domylnaczcionkaakapitu"/>
    <w:uiPriority w:val="22"/>
    <w:qFormat/>
    <w:rsid w:val="0038539A"/>
    <w:rPr>
      <w:b/>
      <w:bCs/>
    </w:rPr>
  </w:style>
  <w:style w:type="paragraph" w:styleId="Tekstpodstawowywcity">
    <w:name w:val="Body Text Indent"/>
    <w:basedOn w:val="Normalny"/>
    <w:link w:val="TekstpodstawowywcityZnak"/>
    <w:uiPriority w:val="99"/>
    <w:semiHidden/>
    <w:unhideWhenUsed/>
    <w:rsid w:val="00DD0F09"/>
    <w:pPr>
      <w:spacing w:after="120"/>
      <w:ind w:left="283"/>
    </w:pPr>
  </w:style>
  <w:style w:type="character" w:customStyle="1" w:styleId="TekstpodstawowywcityZnak">
    <w:name w:val="Tekst podstawowy wcięty Znak"/>
    <w:basedOn w:val="Domylnaczcionkaakapitu"/>
    <w:link w:val="Tekstpodstawowywcity"/>
    <w:uiPriority w:val="99"/>
    <w:semiHidden/>
    <w:rsid w:val="00DD0F09"/>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9037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Edyta</dc:creator>
  <cp:lastModifiedBy>Biuro Rady</cp:lastModifiedBy>
  <cp:revision>2</cp:revision>
  <dcterms:created xsi:type="dcterms:W3CDTF">2019-01-08T12:06:00Z</dcterms:created>
  <dcterms:modified xsi:type="dcterms:W3CDTF">2019-01-08T12:06:00Z</dcterms:modified>
</cp:coreProperties>
</file>